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CE96" w14:textId="77777777" w:rsidR="003F78CB" w:rsidRPr="006A20EB" w:rsidRDefault="00233746">
      <w:pPr>
        <w:rPr>
          <w:rFonts w:ascii="Times New Roman" w:hAnsi="Times New Roman" w:cs="Times New Roman"/>
          <w:i/>
          <w:sz w:val="24"/>
          <w:szCs w:val="24"/>
        </w:rPr>
      </w:pPr>
      <w:bookmarkStart w:id="0" w:name="_GoBack"/>
      <w:bookmarkEnd w:id="0"/>
      <w:r w:rsidRPr="006A20EB">
        <w:rPr>
          <w:rFonts w:ascii="Times New Roman" w:hAnsi="Times New Roman" w:cs="Times New Roman"/>
          <w:i/>
          <w:sz w:val="24"/>
          <w:szCs w:val="24"/>
        </w:rPr>
        <w:t>Hey Pastor Brian, what is the appropriate age for my child to receive their first communion?</w:t>
      </w:r>
    </w:p>
    <w:p w14:paraId="73F43558" w14:textId="108D0B2E" w:rsidR="00233746" w:rsidRDefault="00233746">
      <w:pPr>
        <w:rPr>
          <w:rFonts w:ascii="Times New Roman" w:hAnsi="Times New Roman" w:cs="Times New Roman"/>
          <w:sz w:val="24"/>
          <w:szCs w:val="24"/>
        </w:rPr>
      </w:pPr>
      <w:r w:rsidRPr="006A20EB">
        <w:rPr>
          <w:rFonts w:ascii="Times New Roman" w:hAnsi="Times New Roman" w:cs="Times New Roman"/>
          <w:sz w:val="24"/>
          <w:szCs w:val="24"/>
        </w:rPr>
        <w:t>This is a good question</w:t>
      </w:r>
      <w:r w:rsidR="001E753A" w:rsidRPr="006A20EB">
        <w:rPr>
          <w:rFonts w:ascii="Times New Roman" w:hAnsi="Times New Roman" w:cs="Times New Roman"/>
          <w:sz w:val="24"/>
          <w:szCs w:val="24"/>
        </w:rPr>
        <w:t xml:space="preserve">.  </w:t>
      </w:r>
      <w:r w:rsidR="006A20EB" w:rsidRPr="006A20EB">
        <w:rPr>
          <w:rFonts w:ascii="Times New Roman" w:hAnsi="Times New Roman" w:cs="Times New Roman"/>
          <w:sz w:val="24"/>
          <w:szCs w:val="24"/>
        </w:rPr>
        <w:t xml:space="preserve">First communion can and does </w:t>
      </w:r>
      <w:r w:rsidR="006A20EB">
        <w:rPr>
          <w:rFonts w:ascii="Times New Roman" w:hAnsi="Times New Roman" w:cs="Times New Roman"/>
          <w:sz w:val="24"/>
          <w:szCs w:val="24"/>
        </w:rPr>
        <w:t xml:space="preserve">happen at many different ages throughout congregations of the ELCA.  A guiding resource from the ELCA called the </w:t>
      </w:r>
      <w:r w:rsidR="006A20EB">
        <w:rPr>
          <w:rFonts w:ascii="Times New Roman" w:hAnsi="Times New Roman" w:cs="Times New Roman"/>
          <w:i/>
          <w:sz w:val="24"/>
          <w:szCs w:val="24"/>
        </w:rPr>
        <w:t xml:space="preserve">Use of the Means of grace </w:t>
      </w:r>
      <w:r w:rsidR="006A20EB">
        <w:rPr>
          <w:rFonts w:ascii="Times New Roman" w:hAnsi="Times New Roman" w:cs="Times New Roman"/>
          <w:sz w:val="24"/>
          <w:szCs w:val="24"/>
        </w:rPr>
        <w:t xml:space="preserve">notes that, </w:t>
      </w:r>
      <w:r w:rsidR="006A20EB" w:rsidRPr="006C6C79">
        <w:rPr>
          <w:rFonts w:ascii="Times New Roman" w:hAnsi="Times New Roman" w:cs="Times New Roman"/>
          <w:i/>
          <w:sz w:val="24"/>
          <w:szCs w:val="24"/>
        </w:rPr>
        <w:t>“There is no command from our Lord regarding th</w:t>
      </w:r>
      <w:r w:rsidR="001D0649">
        <w:rPr>
          <w:rFonts w:ascii="Times New Roman" w:hAnsi="Times New Roman" w:cs="Times New Roman"/>
          <w:i/>
          <w:sz w:val="24"/>
          <w:szCs w:val="24"/>
        </w:rPr>
        <w:t>e age at which people should be</w:t>
      </w:r>
      <w:r w:rsidR="006A20EB" w:rsidRPr="006C6C79">
        <w:rPr>
          <w:rFonts w:ascii="Times New Roman" w:hAnsi="Times New Roman" w:cs="Times New Roman"/>
          <w:i/>
          <w:sz w:val="24"/>
          <w:szCs w:val="24"/>
        </w:rPr>
        <w:t>…first communed.</w:t>
      </w:r>
      <w:r w:rsidR="006C6C79" w:rsidRPr="006C6C79">
        <w:rPr>
          <w:rFonts w:ascii="Times New Roman" w:hAnsi="Times New Roman" w:cs="Times New Roman"/>
          <w:i/>
          <w:sz w:val="24"/>
          <w:szCs w:val="24"/>
        </w:rPr>
        <w:t>”</w:t>
      </w:r>
    </w:p>
    <w:p w14:paraId="7AAF5D89" w14:textId="0B07E27B" w:rsidR="006A20EB" w:rsidRDefault="006A20EB">
      <w:pPr>
        <w:rPr>
          <w:rFonts w:ascii="Times New Roman" w:hAnsi="Times New Roman" w:cs="Times New Roman"/>
          <w:sz w:val="24"/>
          <w:szCs w:val="24"/>
        </w:rPr>
      </w:pPr>
      <w:r>
        <w:rPr>
          <w:rFonts w:ascii="Times New Roman" w:hAnsi="Times New Roman" w:cs="Times New Roman"/>
          <w:sz w:val="24"/>
          <w:szCs w:val="24"/>
        </w:rPr>
        <w:t xml:space="preserve">The age at which people receive communion for the first time has varied over time.  Some folks have shared with me that they received their first communion at the time of their confirmation.  Other have received communion at fifth grade, and at St. Stephen the Martyr we have followed the practice </w:t>
      </w:r>
      <w:r w:rsidR="001D0649">
        <w:rPr>
          <w:rFonts w:ascii="Times New Roman" w:hAnsi="Times New Roman" w:cs="Times New Roman"/>
          <w:sz w:val="24"/>
          <w:szCs w:val="24"/>
        </w:rPr>
        <w:t>of third grade as the age for first communion.</w:t>
      </w:r>
    </w:p>
    <w:p w14:paraId="34A4589E" w14:textId="77777777" w:rsidR="006A20EB" w:rsidRDefault="006A20EB">
      <w:pPr>
        <w:rPr>
          <w:rFonts w:ascii="Times New Roman" w:hAnsi="Times New Roman" w:cs="Times New Roman"/>
          <w:i/>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Use of the Means of Grace </w:t>
      </w:r>
      <w:r>
        <w:rPr>
          <w:rFonts w:ascii="Times New Roman" w:hAnsi="Times New Roman" w:cs="Times New Roman"/>
          <w:sz w:val="24"/>
          <w:szCs w:val="24"/>
        </w:rPr>
        <w:t xml:space="preserve">offers some guidance </w:t>
      </w:r>
      <w:r w:rsidR="006C6C79">
        <w:rPr>
          <w:rFonts w:ascii="Times New Roman" w:hAnsi="Times New Roman" w:cs="Times New Roman"/>
          <w:sz w:val="24"/>
          <w:szCs w:val="24"/>
        </w:rPr>
        <w:t xml:space="preserve">about receiving the sacrament of holy communion as it comes from the invitation of the Lord.  </w:t>
      </w:r>
      <w:r w:rsidR="006C6C79" w:rsidRPr="006C6C79">
        <w:rPr>
          <w:rFonts w:ascii="Times New Roman" w:hAnsi="Times New Roman" w:cs="Times New Roman"/>
          <w:i/>
          <w:sz w:val="24"/>
          <w:szCs w:val="24"/>
        </w:rPr>
        <w:t>“Baptized children begin to commune on a regular basis at a time determined through mutual conversation that includes the pastor, the child, and the parents or sponsors involved, within the accepted practices of the congregation.”</w:t>
      </w:r>
    </w:p>
    <w:p w14:paraId="1FE86504" w14:textId="77777777" w:rsidR="006C6C79" w:rsidRDefault="006C6C79">
      <w:pPr>
        <w:rPr>
          <w:rFonts w:ascii="Times New Roman" w:hAnsi="Times New Roman" w:cs="Times New Roman"/>
          <w:sz w:val="24"/>
          <w:szCs w:val="24"/>
        </w:rPr>
      </w:pPr>
      <w:r>
        <w:rPr>
          <w:rFonts w:ascii="Times New Roman" w:hAnsi="Times New Roman" w:cs="Times New Roman"/>
          <w:sz w:val="24"/>
          <w:szCs w:val="24"/>
        </w:rPr>
        <w:t>With our church council and youth and family teams we have begun some conversation about communion practices, specifically the age at which first communion takes place.</w:t>
      </w:r>
      <w:r w:rsidR="003E00CC">
        <w:rPr>
          <w:rFonts w:ascii="Times New Roman" w:hAnsi="Times New Roman" w:cs="Times New Roman"/>
          <w:sz w:val="24"/>
          <w:szCs w:val="24"/>
        </w:rPr>
        <w:t xml:space="preserve">  I look forward to continued dialogue as well.</w:t>
      </w:r>
    </w:p>
    <w:p w14:paraId="31780619" w14:textId="02909FAE" w:rsidR="003E00CC" w:rsidRDefault="003E00CC">
      <w:pPr>
        <w:rPr>
          <w:rFonts w:ascii="Times New Roman" w:hAnsi="Times New Roman" w:cs="Times New Roman"/>
          <w:sz w:val="24"/>
          <w:szCs w:val="24"/>
        </w:rPr>
      </w:pPr>
      <w:r>
        <w:rPr>
          <w:rFonts w:ascii="Times New Roman" w:hAnsi="Times New Roman" w:cs="Times New Roman"/>
          <w:sz w:val="24"/>
          <w:szCs w:val="24"/>
        </w:rPr>
        <w:t xml:space="preserve">At SSM, in recent years the practice has been that youth receive their first communion on Maundy Thursday after an instructional class.  This year we will be trying something different as we will have some </w:t>
      </w:r>
      <w:r w:rsidR="001D0649">
        <w:rPr>
          <w:rFonts w:ascii="Times New Roman" w:hAnsi="Times New Roman" w:cs="Times New Roman"/>
          <w:sz w:val="24"/>
          <w:szCs w:val="24"/>
        </w:rPr>
        <w:t>instruction</w:t>
      </w:r>
      <w:r>
        <w:rPr>
          <w:rFonts w:ascii="Times New Roman" w:hAnsi="Times New Roman" w:cs="Times New Roman"/>
          <w:sz w:val="24"/>
          <w:szCs w:val="24"/>
        </w:rPr>
        <w:t xml:space="preserve"> using a resource called </w:t>
      </w:r>
      <w:r>
        <w:rPr>
          <w:rFonts w:ascii="Times New Roman" w:hAnsi="Times New Roman" w:cs="Times New Roman"/>
          <w:i/>
          <w:sz w:val="24"/>
          <w:szCs w:val="24"/>
        </w:rPr>
        <w:t xml:space="preserve">Fed and Forgiven </w:t>
      </w:r>
      <w:r w:rsidR="00C058F8">
        <w:rPr>
          <w:rFonts w:ascii="Times New Roman" w:hAnsi="Times New Roman" w:cs="Times New Roman"/>
          <w:sz w:val="24"/>
          <w:szCs w:val="24"/>
        </w:rPr>
        <w:t>in May and children</w:t>
      </w:r>
      <w:r>
        <w:rPr>
          <w:rFonts w:ascii="Times New Roman" w:hAnsi="Times New Roman" w:cs="Times New Roman"/>
          <w:sz w:val="24"/>
          <w:szCs w:val="24"/>
        </w:rPr>
        <w:t xml:space="preserve"> can receive their first communion on Pentecost Sunday, June 4.</w:t>
      </w:r>
      <w:r w:rsidR="00DB05F5">
        <w:rPr>
          <w:rFonts w:ascii="Times New Roman" w:hAnsi="Times New Roman" w:cs="Times New Roman"/>
          <w:sz w:val="24"/>
          <w:szCs w:val="24"/>
        </w:rPr>
        <w:t xml:space="preserve">  Parents can help in the decision of deciding if they feel their child is ready at a younger age than 3</w:t>
      </w:r>
      <w:r w:rsidR="00DB05F5" w:rsidRPr="00DB05F5">
        <w:rPr>
          <w:rFonts w:ascii="Times New Roman" w:hAnsi="Times New Roman" w:cs="Times New Roman"/>
          <w:sz w:val="24"/>
          <w:szCs w:val="24"/>
          <w:vertAlign w:val="superscript"/>
        </w:rPr>
        <w:t>rd</w:t>
      </w:r>
      <w:r w:rsidR="00C058F8">
        <w:rPr>
          <w:rFonts w:ascii="Times New Roman" w:hAnsi="Times New Roman" w:cs="Times New Roman"/>
          <w:sz w:val="24"/>
          <w:szCs w:val="24"/>
        </w:rPr>
        <w:t xml:space="preserve"> gra</w:t>
      </w:r>
      <w:r w:rsidR="00DB05F5">
        <w:rPr>
          <w:rFonts w:ascii="Times New Roman" w:hAnsi="Times New Roman" w:cs="Times New Roman"/>
          <w:sz w:val="24"/>
          <w:szCs w:val="24"/>
        </w:rPr>
        <w:t>de.</w:t>
      </w:r>
    </w:p>
    <w:p w14:paraId="648EB709" w14:textId="77777777" w:rsidR="003450E0" w:rsidRDefault="003E00CC" w:rsidP="00233746">
      <w:pPr>
        <w:rPr>
          <w:rFonts w:ascii="Times New Roman" w:hAnsi="Times New Roman" w:cs="Times New Roman"/>
          <w:sz w:val="24"/>
          <w:szCs w:val="24"/>
        </w:rPr>
      </w:pPr>
      <w:r>
        <w:rPr>
          <w:rFonts w:ascii="Times New Roman" w:hAnsi="Times New Roman" w:cs="Times New Roman"/>
          <w:sz w:val="24"/>
          <w:szCs w:val="24"/>
        </w:rPr>
        <w:t>You may ask, “Okay Pastor Brian, how do I know if my child is ready to receive communion</w:t>
      </w:r>
      <w:r w:rsidR="003450E0">
        <w:rPr>
          <w:rFonts w:ascii="Times New Roman" w:hAnsi="Times New Roman" w:cs="Times New Roman"/>
          <w:sz w:val="24"/>
          <w:szCs w:val="24"/>
        </w:rPr>
        <w:t xml:space="preserve">?” </w:t>
      </w:r>
      <w:r w:rsidR="00233746" w:rsidRPr="006A20EB">
        <w:rPr>
          <w:rFonts w:ascii="Times New Roman" w:hAnsi="Times New Roman" w:cs="Times New Roman"/>
          <w:sz w:val="24"/>
          <w:szCs w:val="24"/>
        </w:rPr>
        <w:t xml:space="preserve">A child’s readiness is best determined by a parent </w:t>
      </w:r>
      <w:r w:rsidR="003450E0">
        <w:rPr>
          <w:rFonts w:ascii="Times New Roman" w:hAnsi="Times New Roman" w:cs="Times New Roman"/>
          <w:sz w:val="24"/>
          <w:szCs w:val="24"/>
        </w:rPr>
        <w:t>or one who knows the child well.  Here are a few guiding questions to consider…</w:t>
      </w:r>
      <w:r w:rsidR="00233746" w:rsidRPr="006A20EB">
        <w:rPr>
          <w:rFonts w:ascii="Times New Roman" w:hAnsi="Times New Roman" w:cs="Times New Roman"/>
          <w:sz w:val="24"/>
          <w:szCs w:val="24"/>
        </w:rPr>
        <w:t> </w:t>
      </w:r>
    </w:p>
    <w:p w14:paraId="5210B8D3" w14:textId="77777777" w:rsidR="00233746" w:rsidRPr="006A20EB" w:rsidRDefault="00233746" w:rsidP="00233746">
      <w:pPr>
        <w:rPr>
          <w:rFonts w:ascii="Times New Roman" w:hAnsi="Times New Roman" w:cs="Times New Roman"/>
          <w:sz w:val="24"/>
          <w:szCs w:val="24"/>
        </w:rPr>
      </w:pPr>
      <w:r w:rsidRPr="006A20EB">
        <w:rPr>
          <w:rFonts w:ascii="Times New Roman" w:hAnsi="Times New Roman" w:cs="Times New Roman"/>
          <w:i/>
          <w:iCs/>
          <w:sz w:val="24"/>
          <w:szCs w:val="24"/>
        </w:rPr>
        <w:t>Has she or he been baptized?</w:t>
      </w:r>
      <w:r w:rsidR="003450E0">
        <w:rPr>
          <w:rFonts w:ascii="Times New Roman" w:hAnsi="Times New Roman" w:cs="Times New Roman"/>
          <w:sz w:val="24"/>
          <w:szCs w:val="24"/>
        </w:rPr>
        <w:t xml:space="preserve"> </w:t>
      </w:r>
      <w:r w:rsidRPr="006A20EB">
        <w:rPr>
          <w:rFonts w:ascii="Times New Roman" w:hAnsi="Times New Roman" w:cs="Times New Roman"/>
          <w:i/>
          <w:iCs/>
          <w:sz w:val="24"/>
          <w:szCs w:val="24"/>
        </w:rPr>
        <w:t>Is your child comfortable in various locations around the church, including the altar?</w:t>
      </w:r>
      <w:r w:rsidR="003450E0">
        <w:rPr>
          <w:rFonts w:ascii="Times New Roman" w:hAnsi="Times New Roman" w:cs="Times New Roman"/>
          <w:sz w:val="24"/>
          <w:szCs w:val="24"/>
        </w:rPr>
        <w:t xml:space="preserve"> </w:t>
      </w:r>
      <w:r w:rsidRPr="006A20EB">
        <w:rPr>
          <w:rFonts w:ascii="Times New Roman" w:hAnsi="Times New Roman" w:cs="Times New Roman"/>
          <w:i/>
          <w:iCs/>
          <w:sz w:val="24"/>
          <w:szCs w:val="24"/>
        </w:rPr>
        <w:t>Will the child extend his or her hands when asked to do so?</w:t>
      </w:r>
      <w:r w:rsidRPr="006A20EB">
        <w:rPr>
          <w:rFonts w:ascii="Times New Roman" w:hAnsi="Times New Roman" w:cs="Times New Roman"/>
          <w:sz w:val="24"/>
          <w:szCs w:val="24"/>
        </w:rPr>
        <w:t> </w:t>
      </w:r>
      <w:r w:rsidRPr="006A20EB">
        <w:rPr>
          <w:rFonts w:ascii="Times New Roman" w:hAnsi="Times New Roman" w:cs="Times New Roman"/>
          <w:i/>
          <w:iCs/>
          <w:sz w:val="24"/>
          <w:szCs w:val="24"/>
        </w:rPr>
        <w:t>Is he/she aware enough of others in the congregation and their needs to show a degree of respect for their communion experience?</w:t>
      </w:r>
      <w:r w:rsidR="003450E0">
        <w:rPr>
          <w:rFonts w:ascii="Times New Roman" w:hAnsi="Times New Roman" w:cs="Times New Roman"/>
          <w:sz w:val="24"/>
          <w:szCs w:val="24"/>
        </w:rPr>
        <w:t xml:space="preserve"> </w:t>
      </w:r>
      <w:r w:rsidRPr="006A20EB">
        <w:rPr>
          <w:rFonts w:ascii="Times New Roman" w:hAnsi="Times New Roman" w:cs="Times New Roman"/>
          <w:i/>
          <w:iCs/>
          <w:sz w:val="24"/>
          <w:szCs w:val="24"/>
        </w:rPr>
        <w:t>Are you as parents or caregivers prepared to help make this a positive process?</w:t>
      </w:r>
    </w:p>
    <w:p w14:paraId="668F4759" w14:textId="77777777" w:rsidR="003450E0" w:rsidRDefault="003450E0" w:rsidP="00233746">
      <w:pPr>
        <w:rPr>
          <w:rFonts w:ascii="Times New Roman" w:hAnsi="Times New Roman" w:cs="Times New Roman"/>
          <w:sz w:val="24"/>
          <w:szCs w:val="24"/>
        </w:rPr>
      </w:pPr>
      <w:r>
        <w:rPr>
          <w:rFonts w:ascii="Times New Roman" w:hAnsi="Times New Roman" w:cs="Times New Roman"/>
          <w:sz w:val="24"/>
          <w:szCs w:val="24"/>
        </w:rPr>
        <w:t>These are just a few questions to consider, you do not have to say yes to all these before your child is ready to receive their first communion.  More information about holy communion will be shared in the weeks ahead as well as information about instruction time in May.</w:t>
      </w:r>
    </w:p>
    <w:p w14:paraId="21B1133A" w14:textId="54FAC9E8" w:rsidR="003565F3" w:rsidRDefault="003565F3" w:rsidP="00233746">
      <w:pPr>
        <w:rPr>
          <w:rFonts w:ascii="Times New Roman" w:hAnsi="Times New Roman" w:cs="Times New Roman"/>
          <w:sz w:val="24"/>
          <w:szCs w:val="24"/>
        </w:rPr>
      </w:pPr>
      <w:r>
        <w:rPr>
          <w:rFonts w:ascii="Times New Roman" w:hAnsi="Times New Roman" w:cs="Times New Roman"/>
          <w:sz w:val="24"/>
          <w:szCs w:val="24"/>
        </w:rPr>
        <w:t xml:space="preserve">This month in April we journey with Jesus to the cross and reflect on the meaning of Jesus life, death, and resurrection for us.  As we remember Jesus’ being a servant to all we will follow his example and have foot </w:t>
      </w:r>
      <w:r w:rsidR="00DB05F5">
        <w:rPr>
          <w:rFonts w:ascii="Times New Roman" w:hAnsi="Times New Roman" w:cs="Times New Roman"/>
          <w:sz w:val="24"/>
          <w:szCs w:val="24"/>
        </w:rPr>
        <w:t xml:space="preserve">washing as part of </w:t>
      </w:r>
      <w:r>
        <w:rPr>
          <w:rFonts w:ascii="Times New Roman" w:hAnsi="Times New Roman" w:cs="Times New Roman"/>
          <w:sz w:val="24"/>
          <w:szCs w:val="24"/>
        </w:rPr>
        <w:t>worship on Maundy Thursday, April 13.  Why not step out of your comfort zone and try it?  We move forward together faithful friends.</w:t>
      </w:r>
    </w:p>
    <w:p w14:paraId="213B4F25" w14:textId="77777777" w:rsidR="003565F3" w:rsidRDefault="003565F3" w:rsidP="00233746">
      <w:pPr>
        <w:rPr>
          <w:rFonts w:ascii="Times New Roman" w:hAnsi="Times New Roman" w:cs="Times New Roman"/>
          <w:sz w:val="24"/>
          <w:szCs w:val="24"/>
        </w:rPr>
      </w:pPr>
      <w:r>
        <w:rPr>
          <w:rFonts w:ascii="Times New Roman" w:hAnsi="Times New Roman" w:cs="Times New Roman"/>
          <w:sz w:val="24"/>
          <w:szCs w:val="24"/>
        </w:rPr>
        <w:t>Peace, Pastor Brian</w:t>
      </w:r>
    </w:p>
    <w:p w14:paraId="7B580552" w14:textId="77777777" w:rsidR="003450E0" w:rsidRDefault="003450E0" w:rsidP="00233746">
      <w:pPr>
        <w:rPr>
          <w:rFonts w:ascii="Times New Roman" w:hAnsi="Times New Roman" w:cs="Times New Roman"/>
          <w:sz w:val="24"/>
          <w:szCs w:val="24"/>
        </w:rPr>
      </w:pPr>
    </w:p>
    <w:p w14:paraId="7AD1148B" w14:textId="77777777" w:rsidR="003450E0" w:rsidRDefault="003450E0" w:rsidP="00233746">
      <w:pPr>
        <w:rPr>
          <w:rFonts w:ascii="Times New Roman" w:hAnsi="Times New Roman" w:cs="Times New Roman"/>
          <w:sz w:val="24"/>
          <w:szCs w:val="24"/>
        </w:rPr>
      </w:pPr>
    </w:p>
    <w:p w14:paraId="420E1F24" w14:textId="77777777" w:rsidR="003450E0" w:rsidRDefault="003450E0" w:rsidP="00233746">
      <w:pPr>
        <w:rPr>
          <w:rFonts w:ascii="Times New Roman" w:hAnsi="Times New Roman" w:cs="Times New Roman"/>
          <w:sz w:val="24"/>
          <w:szCs w:val="24"/>
        </w:rPr>
      </w:pPr>
    </w:p>
    <w:p w14:paraId="32CD91A7" w14:textId="77777777" w:rsidR="003450E0" w:rsidRDefault="003450E0" w:rsidP="00233746">
      <w:pPr>
        <w:rPr>
          <w:rFonts w:ascii="Times New Roman" w:hAnsi="Times New Roman" w:cs="Times New Roman"/>
          <w:sz w:val="24"/>
          <w:szCs w:val="24"/>
        </w:rPr>
      </w:pPr>
    </w:p>
    <w:p w14:paraId="13598AE3" w14:textId="77777777" w:rsidR="003450E0" w:rsidRDefault="003450E0" w:rsidP="00233746">
      <w:pPr>
        <w:rPr>
          <w:rFonts w:ascii="Times New Roman" w:hAnsi="Times New Roman" w:cs="Times New Roman"/>
          <w:sz w:val="24"/>
          <w:szCs w:val="24"/>
        </w:rPr>
      </w:pPr>
    </w:p>
    <w:p w14:paraId="6D31EA6C" w14:textId="77777777" w:rsidR="00233746" w:rsidRPr="00233746" w:rsidRDefault="00233746" w:rsidP="00233746">
      <w:r w:rsidRPr="00233746">
        <w:t> </w:t>
      </w:r>
    </w:p>
    <w:p w14:paraId="2EFB27C6" w14:textId="77777777" w:rsidR="00233746" w:rsidRDefault="00233746"/>
    <w:sectPr w:rsidR="0023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46"/>
    <w:rsid w:val="00054EA4"/>
    <w:rsid w:val="001D0649"/>
    <w:rsid w:val="001E753A"/>
    <w:rsid w:val="00233746"/>
    <w:rsid w:val="003450E0"/>
    <w:rsid w:val="003565F3"/>
    <w:rsid w:val="003E00CC"/>
    <w:rsid w:val="006157D6"/>
    <w:rsid w:val="006A1C07"/>
    <w:rsid w:val="006A20EB"/>
    <w:rsid w:val="006C6C79"/>
    <w:rsid w:val="00860F4B"/>
    <w:rsid w:val="009767B0"/>
    <w:rsid w:val="00C058F8"/>
    <w:rsid w:val="00DB05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6378"/>
  <w15:chartTrackingRefBased/>
  <w15:docId w15:val="{7E3F836B-FA46-45E2-897B-6861DADB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746"/>
    <w:rPr>
      <w:color w:val="0563C1" w:themeColor="hyperlink"/>
      <w:u w:val="single"/>
    </w:rPr>
  </w:style>
  <w:style w:type="character" w:styleId="Mention">
    <w:name w:val="Mention"/>
    <w:basedOn w:val="DefaultParagraphFont"/>
    <w:uiPriority w:val="99"/>
    <w:semiHidden/>
    <w:unhideWhenUsed/>
    <w:rsid w:val="002337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hooper</dc:creator>
  <cp:keywords/>
  <dc:description/>
  <cp:lastModifiedBy>Janelle Hooper</cp:lastModifiedBy>
  <cp:revision>2</cp:revision>
  <dcterms:created xsi:type="dcterms:W3CDTF">2017-04-03T13:54:00Z</dcterms:created>
  <dcterms:modified xsi:type="dcterms:W3CDTF">2017-04-03T13:54:00Z</dcterms:modified>
</cp:coreProperties>
</file>