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The</w:t>
      </w:r>
      <w:r w:rsidDel="00000000" w:rsidR="00000000" w:rsidRPr="00000000">
        <w:rPr>
          <w:b w:val="1"/>
          <w:sz w:val="44"/>
          <w:szCs w:val="44"/>
          <w:rtl w:val="0"/>
        </w:rPr>
        <w:t xml:space="preserve"> First Third of Life Faith Formation Team of the ELCA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Director for Ministry with Children: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Janelle Rozek Hooper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Janelle.Hooper@ELCA.org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www.ministrylinks.online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Director for Youth Ministry: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Rachel Alley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Rachel.Alley@ELCA.org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Director for ELCA Youth Gathering: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Molly Beck Dean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Molly.BeckDean@ELCA.org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Associate Director for the ELCA Youth Gathering: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Michael Deisting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Michael.Desisting@ELCA.org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www.elca.org/youthgathering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Director for Ministry with Young Adults:  Savanna Sullivan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Savanna.Sullivan@ELCA.org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Director for Campus Ministry:  Don Romsa</w:t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Don.Romsa@ELCA.org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www.lumin-network.com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4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lca.org/youthgathering" TargetMode="External"/><Relationship Id="rId10" Type="http://schemas.openxmlformats.org/officeDocument/2006/relationships/hyperlink" Target="mailto:Michael.Desisting@ELCA.org" TargetMode="External"/><Relationship Id="rId13" Type="http://schemas.openxmlformats.org/officeDocument/2006/relationships/hyperlink" Target="mailto:Don.Romsa@ELCA.org" TargetMode="External"/><Relationship Id="rId12" Type="http://schemas.openxmlformats.org/officeDocument/2006/relationships/hyperlink" Target="mailto:Savanna.Sullivan@ELCA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lly.BeckDean@ELCA.org" TargetMode="External"/><Relationship Id="rId15" Type="http://schemas.openxmlformats.org/officeDocument/2006/relationships/image" Target="media/image1.jpg"/><Relationship Id="rId14" Type="http://schemas.openxmlformats.org/officeDocument/2006/relationships/hyperlink" Target="http://www.lumin-network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Janelle.Hooper@ELCA.org" TargetMode="External"/><Relationship Id="rId7" Type="http://schemas.openxmlformats.org/officeDocument/2006/relationships/hyperlink" Target="http://www.ministrylinks.online" TargetMode="External"/><Relationship Id="rId8" Type="http://schemas.openxmlformats.org/officeDocument/2006/relationships/hyperlink" Target="mailto:Rachel.Alley@E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